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F42D" w14:textId="50A1A08E" w:rsidR="00C66222" w:rsidRDefault="00C66222" w:rsidP="00C66222">
      <w:pPr>
        <w:jc w:val="center"/>
      </w:pPr>
      <w:r w:rsidRPr="00AC2BC7">
        <w:rPr>
          <w:noProof/>
          <w:lang w:eastAsia="en-GB"/>
        </w:rPr>
        <w:drawing>
          <wp:inline distT="0" distB="0" distL="0" distR="0" wp14:anchorId="7B244A6B" wp14:editId="588DBD3D">
            <wp:extent cx="2524125" cy="1390650"/>
            <wp:effectExtent l="0" t="0" r="0" b="0"/>
            <wp:docPr id="1573896708" name="Picture 1" descr="https://intranet.multitel.be/IMG/jpg/New-Logo-Multitel-PictosLargeu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multitel.be/IMG/jpg/New-Logo-Multitel-PictosLargeur-72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0358" w14:textId="6E41E87D" w:rsidR="00C66222" w:rsidRPr="00C66222" w:rsidRDefault="00C66222" w:rsidP="00C66222">
      <w:r w:rsidRPr="00C66222">
        <w:pict w14:anchorId="620FD7DF">
          <v:rect id="_x0000_i1037" style="width:0;height:1.5pt" o:hralign="center" o:hrstd="t" o:hr="t" fillcolor="#a0a0a0" stroked="f"/>
        </w:pict>
      </w:r>
    </w:p>
    <w:p w14:paraId="2AE1F08E" w14:textId="0A641948" w:rsidR="00C66222" w:rsidRPr="00C66222" w:rsidRDefault="00C66222" w:rsidP="00C66222">
      <w:pPr>
        <w:jc w:val="both"/>
      </w:pPr>
      <w:r w:rsidRPr="00C66222">
        <w:t xml:space="preserve">Recognized as an international hub of expertise, </w:t>
      </w:r>
      <w:proofErr w:type="spellStart"/>
      <w:r w:rsidRPr="00C66222">
        <w:t>Multitel</w:t>
      </w:r>
      <w:proofErr w:type="spellEnd"/>
      <w:r w:rsidRPr="00C66222">
        <w:t xml:space="preserve"> develops and integrates emerging technologies into the industrial fabric of Wallonia. These technologies focus on five areas of activity: Networks and Telecoms, Applied Photonics, Signal &amp; Embedded Systems, Computer Vision, and Railway Certification.</w:t>
      </w:r>
      <w:r w:rsidRPr="00C66222">
        <w:t xml:space="preserve"> </w:t>
      </w:r>
      <w:proofErr w:type="spellStart"/>
      <w:r w:rsidRPr="00C66222">
        <w:t>Multitel</w:t>
      </w:r>
      <w:proofErr w:type="spellEnd"/>
      <w:r w:rsidRPr="00C66222">
        <w:t xml:space="preserve"> supports companies in their technological innovation projects, from exploratory and feasibility phases to the development of prototypes and processes.</w:t>
      </w:r>
    </w:p>
    <w:p w14:paraId="24764BF7" w14:textId="77777777" w:rsidR="00C66222" w:rsidRDefault="00C66222" w:rsidP="00C66222">
      <w:pPr>
        <w:jc w:val="center"/>
        <w:rPr>
          <w:b/>
          <w:bCs/>
        </w:rPr>
      </w:pPr>
      <w:r w:rsidRPr="00C66222">
        <w:rPr>
          <w:b/>
          <w:bCs/>
        </w:rPr>
        <w:t>Laser Development Engineers</w:t>
      </w:r>
    </w:p>
    <w:p w14:paraId="38D64A28" w14:textId="3D2A8D2A" w:rsidR="00C66222" w:rsidRPr="00C66222" w:rsidRDefault="00C66222" w:rsidP="00C66222">
      <w:pPr>
        <w:jc w:val="both"/>
      </w:pPr>
      <w:r w:rsidRPr="00C66222">
        <w:br/>
        <w:t xml:space="preserve">For its Applied Photonics department, </w:t>
      </w:r>
      <w:proofErr w:type="spellStart"/>
      <w:r w:rsidRPr="00C66222">
        <w:t>Multitel</w:t>
      </w:r>
      <w:proofErr w:type="spellEnd"/>
      <w:r w:rsidRPr="00C66222">
        <w:t xml:space="preserve"> is recruiting engineers with a background in optics for new projects, particularly in the field of </w:t>
      </w:r>
      <w:proofErr w:type="spellStart"/>
      <w:r w:rsidRPr="00C66222">
        <w:t>fiber</w:t>
      </w:r>
      <w:proofErr w:type="spellEnd"/>
      <w:r w:rsidRPr="00C66222">
        <w:t xml:space="preserve"> laser sources. You will contribute to the development of new laser sources operating in pulsed mode. As part of a European collaboration, you will work on the development of new </w:t>
      </w:r>
      <w:proofErr w:type="spellStart"/>
      <w:r w:rsidRPr="00C66222">
        <w:t>tunable</w:t>
      </w:r>
      <w:proofErr w:type="spellEnd"/>
      <w:r w:rsidRPr="00C66222">
        <w:t xml:space="preserve"> pulsed sources for imaging applications.</w:t>
      </w:r>
    </w:p>
    <w:p w14:paraId="0FE7C0D1" w14:textId="77777777" w:rsidR="00C66222" w:rsidRPr="00C66222" w:rsidRDefault="00C66222" w:rsidP="00C66222">
      <w:r w:rsidRPr="00C66222">
        <w:rPr>
          <w:b/>
          <w:bCs/>
        </w:rPr>
        <w:t>Your Skills:</w:t>
      </w:r>
      <w:r w:rsidRPr="00C66222">
        <w:br/>
        <w:t>• Photonics: Lasers, non-linear effects</w:t>
      </w:r>
      <w:r w:rsidRPr="00C66222">
        <w:br/>
        <w:t xml:space="preserve">• Laboratory: Good knowledge of using classic equipment: optical radiometer, spectrum </w:t>
      </w:r>
      <w:proofErr w:type="spellStart"/>
      <w:r w:rsidRPr="00C66222">
        <w:t>analyzer</w:t>
      </w:r>
      <w:proofErr w:type="spellEnd"/>
      <w:r w:rsidRPr="00C66222">
        <w:t xml:space="preserve">, </w:t>
      </w:r>
      <w:proofErr w:type="spellStart"/>
      <w:r w:rsidRPr="00C66222">
        <w:t>fiber</w:t>
      </w:r>
      <w:proofErr w:type="spellEnd"/>
      <w:r w:rsidRPr="00C66222">
        <w:t xml:space="preserve"> welders, etc.</w:t>
      </w:r>
      <w:r w:rsidRPr="00C66222">
        <w:br/>
        <w:t>• Programming: Python, C, C++...</w:t>
      </w:r>
      <w:r w:rsidRPr="00C66222">
        <w:br/>
        <w:t>• Ability to write scientific and technical documents and present results.</w:t>
      </w:r>
      <w:r w:rsidRPr="00C66222">
        <w:br/>
        <w:t>• A first experience in activities related to photonics/lasers.</w:t>
      </w:r>
      <w:r w:rsidRPr="00C66222">
        <w:br/>
        <w:t>• 2 to 3 years of experience, but motivated beginners are also accepted.</w:t>
      </w:r>
      <w:r w:rsidRPr="00C66222">
        <w:br/>
        <w:t>• A valid driver’s license (B)</w:t>
      </w:r>
    </w:p>
    <w:p w14:paraId="48DCD510" w14:textId="77777777" w:rsidR="00C66222" w:rsidRPr="00C66222" w:rsidRDefault="00C66222" w:rsidP="0066695D">
      <w:pPr>
        <w:jc w:val="both"/>
      </w:pPr>
      <w:r w:rsidRPr="00C66222">
        <w:t xml:space="preserve">You will join a team of about fifteen people working in different areas of photonics: lasers, micro-machining, terahertz spectroscopy, </w:t>
      </w:r>
      <w:proofErr w:type="spellStart"/>
      <w:r w:rsidRPr="00C66222">
        <w:t>biophotonics</w:t>
      </w:r>
      <w:proofErr w:type="spellEnd"/>
      <w:r w:rsidRPr="00C66222">
        <w:t>, and sensors, giving you the opportunity to contribute to numerous multisectoral research projects.</w:t>
      </w:r>
    </w:p>
    <w:p w14:paraId="5AE6970F" w14:textId="77777777" w:rsidR="00C66222" w:rsidRPr="00C66222" w:rsidRDefault="00C66222" w:rsidP="00C66222">
      <w:pPr>
        <w:rPr>
          <w:lang w:val="fr-BE"/>
        </w:rPr>
      </w:pPr>
      <w:r w:rsidRPr="00C66222">
        <w:rPr>
          <w:b/>
          <w:bCs/>
          <w:lang w:val="fr-BE"/>
        </w:rPr>
        <w:t>Contact:</w:t>
      </w:r>
      <w:r w:rsidRPr="00C66222">
        <w:rPr>
          <w:lang w:val="fr-BE"/>
        </w:rPr>
        <w:t xml:space="preserve"> </w:t>
      </w:r>
      <w:hyperlink r:id="rId5" w:history="1">
        <w:r w:rsidRPr="00C66222">
          <w:rPr>
            <w:rStyle w:val="Hyperlink"/>
            <w:lang w:val="fr-BE"/>
          </w:rPr>
          <w:t>hernandez@multitel.be</w:t>
        </w:r>
      </w:hyperlink>
      <w:r w:rsidRPr="00C66222">
        <w:rPr>
          <w:lang w:val="fr-BE"/>
        </w:rPr>
        <w:br/>
      </w:r>
      <w:proofErr w:type="spellStart"/>
      <w:r w:rsidRPr="00C66222">
        <w:rPr>
          <w:b/>
          <w:bCs/>
          <w:lang w:val="fr-BE"/>
        </w:rPr>
        <w:t>Multitel</w:t>
      </w:r>
      <w:proofErr w:type="spellEnd"/>
      <w:r w:rsidRPr="00C66222">
        <w:rPr>
          <w:b/>
          <w:bCs/>
          <w:lang w:val="fr-BE"/>
        </w:rPr>
        <w:t xml:space="preserve">, Parc </w:t>
      </w:r>
      <w:proofErr w:type="spellStart"/>
      <w:r w:rsidRPr="00C66222">
        <w:rPr>
          <w:b/>
          <w:bCs/>
          <w:lang w:val="fr-BE"/>
        </w:rPr>
        <w:t>Initialis</w:t>
      </w:r>
      <w:proofErr w:type="spellEnd"/>
      <w:r w:rsidRPr="00C66222">
        <w:rPr>
          <w:lang w:val="fr-BE"/>
        </w:rPr>
        <w:br/>
        <w:t>2, Rue Pierre et Marie Curie</w:t>
      </w:r>
      <w:r w:rsidRPr="00C66222">
        <w:rPr>
          <w:lang w:val="fr-BE"/>
        </w:rPr>
        <w:br/>
        <w:t xml:space="preserve">7000 Mons, </w:t>
      </w:r>
      <w:proofErr w:type="spellStart"/>
      <w:r w:rsidRPr="00C66222">
        <w:rPr>
          <w:lang w:val="fr-BE"/>
        </w:rPr>
        <w:t>Belgium</w:t>
      </w:r>
      <w:proofErr w:type="spellEnd"/>
    </w:p>
    <w:p w14:paraId="5B3E08E4" w14:textId="77777777" w:rsidR="00C66222" w:rsidRPr="00C66222" w:rsidRDefault="00C66222" w:rsidP="00C66222">
      <w:r w:rsidRPr="00C66222">
        <w:pict w14:anchorId="14D967DF">
          <v:rect id="_x0000_i1038" style="width:0;height:1.5pt" o:hralign="center" o:hrstd="t" o:hr="t" fillcolor="#a0a0a0" stroked="f"/>
        </w:pict>
      </w:r>
    </w:p>
    <w:p w14:paraId="248081FB" w14:textId="77777777" w:rsidR="005C1608" w:rsidRDefault="005C1608"/>
    <w:sectPr w:rsidR="005C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22"/>
    <w:rsid w:val="00084D78"/>
    <w:rsid w:val="00226116"/>
    <w:rsid w:val="005C1608"/>
    <w:rsid w:val="0066695D"/>
    <w:rsid w:val="00756D31"/>
    <w:rsid w:val="00B95919"/>
    <w:rsid w:val="00BA50E5"/>
    <w:rsid w:val="00C66222"/>
    <w:rsid w:val="00D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9579"/>
  <w15:chartTrackingRefBased/>
  <w15:docId w15:val="{2F92B4FC-85E6-4F15-98C1-1FFC371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2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2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nandez@multitel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Hernandez</dc:creator>
  <cp:keywords/>
  <dc:description/>
  <cp:lastModifiedBy>Yves Hernandez</cp:lastModifiedBy>
  <cp:revision>2</cp:revision>
  <dcterms:created xsi:type="dcterms:W3CDTF">2025-02-04T10:55:00Z</dcterms:created>
  <dcterms:modified xsi:type="dcterms:W3CDTF">2025-02-04T11:02:00Z</dcterms:modified>
</cp:coreProperties>
</file>